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Отчет по работе «Точка Роста» </w:t>
      </w:r>
      <w:r>
        <w:rPr>
          <w:rFonts w:cs="Times New Roman" w:ascii="Times New Roman" w:hAnsi="Times New Roman"/>
          <w:b/>
          <w:bCs/>
          <w:sz w:val="28"/>
          <w:szCs w:val="28"/>
        </w:rPr>
        <w:t>по учебному предмету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«</w:t>
      </w:r>
      <w:r>
        <w:rPr>
          <w:rFonts w:cs="Times New Roman" w:ascii="Times New Roman" w:hAnsi="Times New Roman"/>
          <w:b/>
          <w:bCs/>
          <w:sz w:val="28"/>
          <w:szCs w:val="28"/>
        </w:rPr>
        <w:t>Ф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изика»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за 2023–2024 учебный год.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 образования естественно-научной направленности «Точка Роста» на базе  МБОУ «Хорновар-Шигалинская СОШ имени Героя Советского Союза Юхвитова П. С.»  Дрожжановского  муниципального района РТ.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«Точка Роста (физика)» оснащена цифровым лабораторием по физике (базовый комплект), ноутбуком и новой мебелью.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«Точка Роста (физика)» задействована в учебном процессе: практическая отработка учебного материала по физике, реализация программ внеурочной деятельности для поддержки изучения предмета и программ дополнительного образования естественно-научной направленности.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течение 2023–2024 учебного года на базе «Точка Роста (физика)» реализовывались программы внеурочной деятельности и дополнительного образования.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Программы внеурочной деятельности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7-8 «Занимательная физика»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 9  класса «Физика в задачах»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Программа дополнительного образования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«Точка Роста. Физика в задачах и экспериментах»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Программы имеют практическую направленность, большая часть занятий отводится на практические и лабораторные работы.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течение 2023–2024 учебного года с учащимися: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была изучена теория измерения и технология проведения измерений различных физических величин;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были проведены физические эксперименты по определению физических величин в механике;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были проведены физические эксперименты по определению величин, характеризующих энергию;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были проведены физические эксперименты по измерению электрических величин;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были проведены физические эксперименты по изучению электромагнетизма;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были проведены физические эксперименты по определению физических величин в оптике.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Учащиеся научились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обнаруживать зависимости между физическими величинами, объяснять полученные результаты и делать выводы; оценивать границы погрешностей результатов измерений.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Ученики смогут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2023–2024 учебного года активно использовались комплекты оборудования для проведения физических экспериментов, практических и лабораторных работ, демонстрации видеофильмов, видео уроков.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 9. 01. 2023 г. января  участвовали в районных семинарах по  обмену опытом  пед-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работников и управленческих кадров обеспечивающих деятельность «Точка роста» в Дрожжановском районе.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Учитель физики:                     Никифоров  А.А.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И.о. директора школы             В.В. Волкова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 директора по УР:              Алексеева О.А.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25b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5840</TotalTime>
  <Application>LibreOffice/7.6.2.1$Windows_x86 LibreOffice_project/56f7684011345957bbf33a7ee678afaf4d2ba333</Application>
  <AppVersion>15.0000</AppVersion>
  <Pages>2</Pages>
  <Words>314</Words>
  <Characters>2384</Characters>
  <CharactersWithSpaces>2736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2023-06-11T10:39:00Z</dcterms:created>
  <dc:creator>Дарья Костина</dc:creator>
  <dc:description/>
  <dc:language>ru-RU</dc:language>
  <cp:lastModifiedBy/>
  <cp:lastPrinted>2024-04-09T09:43:10Z</cp:lastPrinted>
  <dcterms:modified xsi:type="dcterms:W3CDTF">2024-04-09T11:07:00Z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